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02" w:rsidRPr="00EB40AE" w:rsidRDefault="002E10D9" w:rsidP="00DA6402">
      <w:pPr>
        <w:jc w:val="center"/>
        <w:rPr>
          <w:b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по начислению за</w:t>
      </w:r>
      <w:r w:rsidR="0097706D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76FBE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</w:t>
      </w:r>
      <w:r w:rsidR="00201FD4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proofErr w:type="spellEnd"/>
      <w:r w:rsidR="005C33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6FBE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коммунальные</w:t>
      </w:r>
      <w:r w:rsidR="00201FD4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1F80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на 201</w:t>
      </w:r>
      <w:r w:rsidR="00861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F1F80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год по следующим </w:t>
      </w:r>
      <w:r w:rsidR="00DA6402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адресам</w:t>
      </w:r>
      <w:r w:rsidR="00CF1F80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61104">
        <w:rPr>
          <w:b/>
          <w:color w:val="000000" w:themeColor="text1"/>
          <w:sz w:val="24"/>
          <w:szCs w:val="24"/>
        </w:rPr>
        <w:t xml:space="preserve">проезд Геологоразведчиков, д.№ </w:t>
      </w:r>
      <w:r w:rsidR="00DA6402" w:rsidRPr="00EB40AE">
        <w:rPr>
          <w:b/>
          <w:color w:val="000000" w:themeColor="text1"/>
          <w:sz w:val="24"/>
          <w:szCs w:val="24"/>
        </w:rPr>
        <w:t xml:space="preserve">9; ул. ул.50 лет Октября, д.№44,54,76,78,82,84,46,37б; ул.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Мельникайте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д.№,100а,89;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.П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д.№2Б;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ул.Одесская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д.№38,40,44,40а;  ул.Энергетиков,д.51; ул.50 лет</w:t>
      </w:r>
      <w:r w:rsidR="00EE709A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ВЛКСМ, д.№107, 81а, 93а,81;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.Р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еспублики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д.№164,194,196; ул. Тульская, 12, к.2; 6; :ул</w:t>
      </w:r>
      <w:r w:rsidR="00861104">
        <w:rPr>
          <w:b/>
          <w:color w:val="000000" w:themeColor="text1"/>
          <w:sz w:val="24"/>
          <w:szCs w:val="24"/>
        </w:rPr>
        <w:t>.50 лет ВЛКСМ, д.№91,95,99,83;пр</w:t>
      </w:r>
      <w:r w:rsidR="00DA6402" w:rsidRPr="00EB40AE">
        <w:rPr>
          <w:b/>
          <w:color w:val="000000" w:themeColor="text1"/>
          <w:sz w:val="24"/>
          <w:szCs w:val="24"/>
        </w:rPr>
        <w:t xml:space="preserve">.Геологоразведчиков, д.№13,15,21,22,26,30,33,38,40,42,43,5,52;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ул.Мельникайте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д.№103, 107,109;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ул.Пермякова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 д.№20,22;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ул.Республики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д.№144,146,148,148а, 150,156,158,172,174, 176, 180, 182, 186,188,192,198;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ул.Текстильная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д.№7,15; ул.50 лет Октября,д.№37,37а,43;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.К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иевская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д.№56,60,6</w:t>
      </w:r>
      <w:r w:rsidR="00861104">
        <w:rPr>
          <w:b/>
          <w:color w:val="000000" w:themeColor="text1"/>
          <w:sz w:val="24"/>
          <w:szCs w:val="24"/>
        </w:rPr>
        <w:t xml:space="preserve">8; </w:t>
      </w:r>
      <w:proofErr w:type="spellStart"/>
      <w:r w:rsidR="00861104">
        <w:rPr>
          <w:b/>
          <w:color w:val="000000" w:themeColor="text1"/>
          <w:sz w:val="24"/>
          <w:szCs w:val="24"/>
        </w:rPr>
        <w:t>ул.Котовского</w:t>
      </w:r>
      <w:proofErr w:type="spellEnd"/>
      <w:r w:rsidR="00861104">
        <w:rPr>
          <w:b/>
          <w:color w:val="000000" w:themeColor="text1"/>
          <w:sz w:val="24"/>
          <w:szCs w:val="24"/>
        </w:rPr>
        <w:t xml:space="preserve">, д.№10,54; </w:t>
      </w:r>
      <w:proofErr w:type="spellStart"/>
      <w:r w:rsidR="00861104">
        <w:rPr>
          <w:b/>
          <w:color w:val="000000" w:themeColor="text1"/>
          <w:sz w:val="24"/>
          <w:szCs w:val="24"/>
        </w:rPr>
        <w:t>ул.М</w:t>
      </w:r>
      <w:r w:rsidR="00DA6402" w:rsidRPr="00EB40AE">
        <w:rPr>
          <w:b/>
          <w:color w:val="000000" w:themeColor="text1"/>
          <w:sz w:val="24"/>
          <w:szCs w:val="24"/>
        </w:rPr>
        <w:t>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д.№58,93,</w:t>
      </w:r>
      <w:r w:rsidR="00861104">
        <w:rPr>
          <w:b/>
          <w:color w:val="000000" w:themeColor="text1"/>
          <w:sz w:val="24"/>
          <w:szCs w:val="24"/>
        </w:rPr>
        <w:t>95,</w:t>
      </w:r>
      <w:r w:rsidR="00DA6402" w:rsidRPr="00EB40AE">
        <w:rPr>
          <w:b/>
          <w:color w:val="000000" w:themeColor="text1"/>
          <w:sz w:val="24"/>
          <w:szCs w:val="24"/>
        </w:rPr>
        <w:t xml:space="preserve">99;ул.Одесская,д.№22,24,24а,26;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ул.Республики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д.№155, 157;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ул.Рижская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д.№43,47;ул.Харьковская,д.№58;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ул.Вербная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д.№6,4,3; ул.50 Лет Октября, д.№32,48,50;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ул.Минская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д.№98,96;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ул.Пермякова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д.№2а</w:t>
      </w:r>
      <w:r w:rsidR="00AA24E3">
        <w:rPr>
          <w:b/>
          <w:color w:val="000000" w:themeColor="text1"/>
          <w:sz w:val="24"/>
          <w:szCs w:val="24"/>
        </w:rPr>
        <w:t>, 4</w:t>
      </w:r>
      <w:r w:rsidR="00DA6402" w:rsidRPr="00EB40AE">
        <w:rPr>
          <w:b/>
          <w:color w:val="000000" w:themeColor="text1"/>
          <w:sz w:val="24"/>
          <w:szCs w:val="24"/>
        </w:rPr>
        <w:t xml:space="preserve">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.С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евастопольская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д.№5,7;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ул.Харьковская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д.№71</w:t>
      </w:r>
      <w:r w:rsidR="00DC55E1">
        <w:rPr>
          <w:b/>
          <w:color w:val="000000" w:themeColor="text1"/>
          <w:sz w:val="24"/>
          <w:szCs w:val="24"/>
        </w:rPr>
        <w:t>, 71 А</w:t>
      </w:r>
      <w:r w:rsidR="00DA6402" w:rsidRPr="00EB40AE">
        <w:rPr>
          <w:b/>
          <w:color w:val="000000" w:themeColor="text1"/>
          <w:sz w:val="24"/>
          <w:szCs w:val="24"/>
        </w:rPr>
        <w:t xml:space="preserve">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ул.Энергетиков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д.№51а,53;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ул.Вербная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д.№9а,13,1а,7,11,7а; ул.50 лет ВЛКСМ, д.№101,105,69,71,71а, 73, 75, 77,79,97;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ул.Геологоразведчиков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д.№16,24,35,47;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ул.Пермякова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д.№34;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ул.Тульская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д.№2, 2а;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ул.Вербная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д.№9;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.М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 №113,115; ул. Одесская, д.№18а; ул.50 лет ВЛКСМ, 91а; </w:t>
      </w:r>
      <w:proofErr w:type="spellStart"/>
      <w:r w:rsidR="00861104">
        <w:rPr>
          <w:b/>
          <w:color w:val="000000" w:themeColor="text1"/>
          <w:sz w:val="24"/>
          <w:szCs w:val="24"/>
        </w:rPr>
        <w:t>пр</w:t>
      </w:r>
      <w:r w:rsidR="00DA6402" w:rsidRPr="00EB40AE">
        <w:rPr>
          <w:b/>
          <w:color w:val="000000" w:themeColor="text1"/>
          <w:sz w:val="24"/>
          <w:szCs w:val="24"/>
        </w:rPr>
        <w:t>.Геологоразведчиков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д.№46,</w:t>
      </w:r>
      <w:r w:rsidR="00313A3D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48;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ул.Холодильная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д.№69; ул.Республики,д.№178.</w:t>
      </w:r>
    </w:p>
    <w:p w:rsidR="00E80244" w:rsidRPr="00EB40AE" w:rsidRDefault="002E10D9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«Холодная вода, используемая для целей ГВ</w:t>
      </w:r>
      <w:proofErr w:type="gramStart"/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 </w:t>
      </w:r>
      <w:r w:rsidR="0034125F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27,32 </w:t>
      </w:r>
      <w:r w:rsidR="00696E09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696E0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/м3 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 </w:t>
      </w:r>
      <w:r w:rsidR="00F75581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ценовой политики Тюменской области от 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30.11.15г.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296</w:t>
      </w:r>
      <w:r w:rsidR="00F75581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/01-21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тарифов»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начислении  стоимость 1м3  умножается на норматив потребления  (</w:t>
      </w:r>
      <w:r w:rsidR="00651A30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3,8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м2 на 1 человека при отсутствии индивидуальных приборов учета</w:t>
      </w:r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 Приказом Департамента ценовой политики Тюменской области</w:t>
      </w:r>
      <w:r w:rsidR="0034125F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20.08.12г. № 182/01-05-ос «</w:t>
      </w:r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нормативов потребления </w:t>
      </w:r>
      <w:proofErr w:type="spellStart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proofErr w:type="gramStart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слуг</w:t>
      </w:r>
      <w:proofErr w:type="spellEnd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холодному и горячему водоснабжению, водоотведению в Тюменской области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31FD" w:rsidRDefault="00475F73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10D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«Водоотведение  (индивидуальное потребление)»</w:t>
      </w:r>
      <w:r w:rsidR="002E10D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платы</w:t>
      </w:r>
      <w:r w:rsidR="00BE2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17,30</w:t>
      </w:r>
      <w:r w:rsidR="00BE2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руб./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м3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 распоряжением Департамента ценовой политики Тюменской области </w:t>
      </w:r>
      <w:r w:rsidR="002C31FD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30.11.15г.</w:t>
      </w:r>
      <w:r w:rsidR="002C31FD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296</w:t>
      </w:r>
      <w:r w:rsidR="002C31FD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/01-21 «Об установлении тарифов»</w:t>
      </w:r>
    </w:p>
    <w:p w:rsidR="002C31FD" w:rsidRDefault="008B2030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10D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«Холодное водоснабжение  (индивидуальное потребление)» -</w:t>
      </w:r>
      <w:r w:rsidR="002E10D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  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27,32 руб.</w:t>
      </w:r>
      <w:r w:rsidR="002C31FD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/м3 установлен распоряжением Департамента ценовой политики Тюменской области от 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30.11.15г.</w:t>
      </w:r>
      <w:r w:rsidR="002C31FD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296</w:t>
      </w:r>
      <w:r w:rsidR="002C31FD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/01-21 «Об установлении тарифов»</w:t>
      </w:r>
    </w:p>
    <w:p w:rsidR="002C31FD" w:rsidRDefault="002E10D9" w:rsidP="002C31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Холодное водоснабжение  (общедомовые нужды)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0C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27,32 руб.</w:t>
      </w:r>
      <w:r w:rsidR="002C31FD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/м3 установлен распоряжением Департамента ценовой политики Тюменской области от 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30.11.15г.</w:t>
      </w:r>
      <w:r w:rsidR="002C31FD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2C31FD">
        <w:rPr>
          <w:rFonts w:ascii="Times New Roman" w:hAnsi="Times New Roman" w:cs="Times New Roman"/>
          <w:color w:val="000000" w:themeColor="text1"/>
          <w:sz w:val="24"/>
          <w:szCs w:val="24"/>
        </w:rPr>
        <w:t>296</w:t>
      </w:r>
      <w:r w:rsidR="002C31FD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/01-21 «Об установлении тарифов»</w:t>
      </w:r>
    </w:p>
    <w:p w:rsidR="00475F73" w:rsidRPr="00EB40AE" w:rsidRDefault="00475F73" w:rsidP="002C31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Поставщик: </w:t>
      </w:r>
      <w:r w:rsidRPr="00EB40AE">
        <w:rPr>
          <w:color w:val="000000" w:themeColor="text1"/>
          <w:sz w:val="24"/>
          <w:szCs w:val="24"/>
          <w:u w:val="single"/>
        </w:rPr>
        <w:t xml:space="preserve">ООО «Тюмень Водоканал»; 625007  г. Тюмень, ул.30 лет Победы,31; ИНН </w:t>
      </w:r>
      <w:r w:rsidRPr="00EB40AE">
        <w:rPr>
          <w:bCs/>
          <w:color w:val="000000" w:themeColor="text1"/>
          <w:sz w:val="24"/>
          <w:szCs w:val="24"/>
          <w:u w:val="single"/>
        </w:rPr>
        <w:t xml:space="preserve">7204095194; тел.: </w:t>
      </w:r>
      <w:r w:rsidRPr="00EB40AE">
        <w:rPr>
          <w:color w:val="000000" w:themeColor="text1"/>
          <w:sz w:val="24"/>
          <w:szCs w:val="24"/>
          <w:u w:val="single"/>
        </w:rPr>
        <w:t>(3452) 540-940; 54-09-22</w:t>
      </w:r>
    </w:p>
    <w:p w:rsidR="00475F73" w:rsidRPr="00EB40AE" w:rsidRDefault="00475F73" w:rsidP="00475F7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F73" w:rsidRPr="00EE0A49" w:rsidRDefault="00475F73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Тепловая  энергия, используемая для целей ГВС</w:t>
      </w:r>
      <w:r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При расчете объема услуги норматив 0,052 Гкал (утвержден Постановлением Правительства Тюменской области от 13.09.2012г. №371-п «О региональных особенностях использования энергетических ресурсов при оказании </w:t>
      </w:r>
      <w:proofErr w:type="spellStart"/>
      <w:r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proofErr w:type="gramStart"/>
      <w:r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>слуг</w:t>
      </w:r>
      <w:proofErr w:type="spellEnd"/>
      <w:r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>») умножается на норма</w:t>
      </w:r>
      <w:bookmarkStart w:id="0" w:name="_GoBack"/>
      <w:bookmarkEnd w:id="0"/>
      <w:r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>тив потребления (3,8м2 при отсутствии индивидуальных приборов учета.</w:t>
      </w:r>
    </w:p>
    <w:p w:rsidR="00475F73" w:rsidRPr="00EE0A49" w:rsidRDefault="00475F73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 1 Гкал </w:t>
      </w:r>
      <w:r w:rsidR="00EE0A49"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 Департамента тарифной и ценовой политики Тюменской области от 30.11.2015 N 224/01-21 "Об установлении тарифов" в </w:t>
      </w:r>
      <w:r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 </w:t>
      </w:r>
      <w:r w:rsidR="00EE0A49">
        <w:rPr>
          <w:rFonts w:ascii="Times New Roman" w:hAnsi="Times New Roman" w:cs="Times New Roman"/>
          <w:color w:val="000000" w:themeColor="text1"/>
          <w:sz w:val="24"/>
          <w:szCs w:val="24"/>
        </w:rPr>
        <w:t>1475,22</w:t>
      </w:r>
      <w:r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</w:t>
      </w:r>
    </w:p>
    <w:p w:rsidR="00E80244" w:rsidRPr="00EB40AE" w:rsidRDefault="003A7900" w:rsidP="00E80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2E10D9" w:rsidRPr="00EE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«Центральное отопление» - </w:t>
      </w:r>
      <w:r w:rsidR="009D45F7"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 1 Гкал установлен  </w:t>
      </w:r>
      <w:r w:rsidR="00EE0A49"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Департамента тарифной и ценовой политики Тюменской области от 30.11.2015 N 224/01-21 "Об установлении тарифов"</w:t>
      </w:r>
      <w:r w:rsidR="009D45F7"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размере  </w:t>
      </w:r>
      <w:r w:rsidR="00EE0A49">
        <w:rPr>
          <w:rFonts w:ascii="Times New Roman" w:hAnsi="Times New Roman" w:cs="Times New Roman"/>
          <w:color w:val="000000" w:themeColor="text1"/>
          <w:sz w:val="24"/>
          <w:szCs w:val="24"/>
        </w:rPr>
        <w:t>1475,22</w:t>
      </w:r>
      <w:r w:rsidR="00EE0A49" w:rsidRPr="00EE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5F7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475F73" w:rsidRPr="00EB40AE" w:rsidRDefault="00475F73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EB40A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Поставщик: </w:t>
      </w:r>
      <w:r w:rsidRPr="00EB40A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"Тепло Тюмени" - филиала ПАО "СУЭНКО"; </w:t>
      </w:r>
      <w:r w:rsidRPr="00EB40AE">
        <w:rPr>
          <w:rStyle w:val="apple-converted-space"/>
          <w:rFonts w:ascii="Times" w:hAnsi="Times" w:cs="Times"/>
          <w:color w:val="000000" w:themeColor="text1"/>
          <w:sz w:val="24"/>
          <w:szCs w:val="24"/>
          <w:u w:val="single"/>
          <w:shd w:val="clear" w:color="auto" w:fill="FFFFFF"/>
        </w:rPr>
        <w:t> 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625023, г. Тюмень, ул. Одесская, д.8; Тел. 8 (3452) 28-98-00</w:t>
      </w:r>
    </w:p>
    <w:p w:rsidR="00475F73" w:rsidRPr="00EB40AE" w:rsidRDefault="00475F73" w:rsidP="00E80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182" w:rsidRDefault="008B2030" w:rsidP="00475F7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5F73" w:rsidRPr="00EB40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31182" w:rsidRPr="00EB40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«Электрическая энергия»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904"/>
        <w:gridCol w:w="1438"/>
        <w:gridCol w:w="2154"/>
      </w:tblGrid>
      <w:tr w:rsidR="00890C12" w:rsidRPr="00995601" w:rsidTr="0053543B">
        <w:trPr>
          <w:trHeight w:val="89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 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 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(группы потребителей    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       с разбивкой по ставкам и        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    дифференциацией по зонам суток)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 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2C3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(тариф)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2C3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полугодие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Население и приравненные к нему, за исключением населения и потребителей, </w:t>
            </w:r>
            <w:r w:rsidRPr="00513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указанных в </w:t>
            </w:r>
            <w:hyperlink r:id="rId6" w:anchor="Par173" w:history="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 xml:space="preserve">пунктах </w:t>
              </w:r>
              <w:r w:rsidRPr="0051321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513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hyperlink r:id="rId7" w:anchor="Par193" w:history="1">
              <w:r w:rsidRPr="0051321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51321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:</w:t>
            </w:r>
          </w:p>
          <w:p w:rsidR="00890C12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0C12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-Гарантирующие поставщики,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2C3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2C31F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дифференцированный по двум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Дневная зона     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2C3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2C31F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2C31FD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дифференцированный по трем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Пиковая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2C31FD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Полупиковая зона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2C31FD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2C31FD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890C12" w:rsidRPr="00995601" w:rsidTr="0053543B">
        <w:trPr>
          <w:trHeight w:val="60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8705E3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1F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тановками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приравненные к ним</w:t>
            </w:r>
            <w:r w:rsidRPr="005132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90C12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фонда;</w:t>
            </w:r>
          </w:p>
          <w:p w:rsidR="00890C12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90C12" w:rsidRPr="0051321F" w:rsidRDefault="00890C12" w:rsidP="005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-Гарантирующие поставщики,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14661A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дифференцированный по двум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146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14661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14661A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дифференцированный по трем зонам суток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 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Пиковая зона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14661A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1,86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Полупиковая зона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14661A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1,81</w:t>
            </w:r>
          </w:p>
        </w:tc>
      </w:tr>
      <w:tr w:rsidR="00890C12" w:rsidRPr="00995601" w:rsidTr="0053543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Ночная зона                           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890C12" w:rsidP="0053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0C12" w:rsidRPr="00995601" w:rsidRDefault="0014661A" w:rsidP="00535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</w:tr>
    </w:tbl>
    <w:p w:rsidR="00890C12" w:rsidRDefault="00890C1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F73" w:rsidRPr="00EB40AE" w:rsidRDefault="00890C12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Установлены распоряжением</w:t>
      </w:r>
      <w:r w:rsidRPr="00995601">
        <w:rPr>
          <w:rFonts w:ascii="Times New Roman" w:eastAsia="Times New Roman" w:hAnsi="Times New Roman" w:cs="Times New Roman"/>
          <w:i/>
          <w:iCs/>
          <w:sz w:val="24"/>
          <w:szCs w:val="24"/>
        </w:rPr>
        <w:t>  Региональной энергетической комиссии Тюменской области, Ханты-Мансийского автономного округа, Ямало-Н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енецкого автономного округа № </w:t>
      </w:r>
      <w:r w:rsidR="001466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 2</w:t>
      </w:r>
      <w:r w:rsidR="0014661A">
        <w:rPr>
          <w:rFonts w:ascii="Times New Roman" w:eastAsia="Times New Roman" w:hAnsi="Times New Roman" w:cs="Times New Roman"/>
          <w:i/>
          <w:iCs/>
          <w:sz w:val="24"/>
          <w:szCs w:val="24"/>
        </w:rPr>
        <w:t>8 июня 2016</w:t>
      </w:r>
      <w:r w:rsidRPr="00995601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75F73" w:rsidRPr="00EB40AE" w:rsidRDefault="00475F73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Поставщик: «</w:t>
      </w:r>
      <w:proofErr w:type="spell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Тюменьэнергосбыт</w:t>
      </w:r>
      <w:proofErr w:type="spellEnd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 - филиал ОАО «</w:t>
      </w:r>
      <w:proofErr w:type="gram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</w:t>
      </w:r>
      <w:proofErr w:type="gramEnd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«Восток», 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г. Тюмень, ул. Одесская, 27, тел.:8-800-250-6006.</w:t>
      </w:r>
    </w:p>
    <w:p w:rsidR="00475F73" w:rsidRPr="00EB40AE" w:rsidRDefault="00475F73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7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4850"/>
        <w:gridCol w:w="762"/>
        <w:gridCol w:w="342"/>
        <w:gridCol w:w="1422"/>
        <w:gridCol w:w="1413"/>
      </w:tblGrid>
      <w:tr w:rsidR="00EB40AE" w:rsidRPr="00EB40AE" w:rsidTr="00931182">
        <w:trPr>
          <w:trHeight w:val="68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357561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Тарифы на природный (магистральный) газ в Тюмени и Тюменской области с </w:t>
            </w:r>
            <w:r w:rsidR="00357561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1</w:t>
            </w: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357561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июля</w:t>
            </w: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 xml:space="preserve"> 201</w:t>
            </w:r>
            <w:r w:rsidR="00357561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6</w:t>
            </w: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 xml:space="preserve"> года</w:t>
            </w:r>
          </w:p>
        </w:tc>
      </w:tr>
      <w:tr w:rsidR="00EB40AE" w:rsidRPr="00EB40AE" w:rsidTr="00931182">
        <w:trPr>
          <w:trHeight w:val="684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Вид потребления</w:t>
            </w:r>
          </w:p>
        </w:tc>
        <w:tc>
          <w:tcPr>
            <w:tcW w:w="2835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357561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Розничная цена</w:t>
            </w:r>
          </w:p>
        </w:tc>
      </w:tr>
      <w:tr w:rsidR="00EB40AE" w:rsidRPr="00EB40AE" w:rsidTr="00931182">
        <w:trPr>
          <w:trHeight w:val="924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 приготовление пищи и нагрев воды с использованием газовой плиты (в отсутствие других направлений использования газа)</w:t>
            </w:r>
          </w:p>
        </w:tc>
        <w:tc>
          <w:tcPr>
            <w:tcW w:w="2835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931182" w:rsidRPr="00EB40AE" w:rsidRDefault="00357561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4,68174</w:t>
            </w:r>
          </w:p>
        </w:tc>
      </w:tr>
      <w:tr w:rsidR="00EB40AE" w:rsidRPr="00EB40AE" w:rsidTr="00931182">
        <w:trPr>
          <w:trHeight w:val="312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40AE" w:rsidRPr="00EB40AE" w:rsidTr="00931182">
        <w:trPr>
          <w:trHeight w:val="68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Нормативы потребления природного газа для населения Тюменской области</w:t>
            </w:r>
          </w:p>
        </w:tc>
      </w:tr>
      <w:tr w:rsidR="00EB40AE" w:rsidRPr="00EB40AE" w:rsidTr="00931182">
        <w:trPr>
          <w:trHeight w:val="660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2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Вид потребления</w:t>
            </w:r>
          </w:p>
        </w:tc>
        <w:tc>
          <w:tcPr>
            <w:tcW w:w="3177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Норматив потребления, куб. м в месяц на 1 человека</w:t>
            </w:r>
          </w:p>
        </w:tc>
      </w:tr>
      <w:tr w:rsidR="00EB40AE" w:rsidRPr="00EB40AE" w:rsidTr="00931182">
        <w:trPr>
          <w:trHeight w:val="1092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2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 приготовление пищи с использованием газовой плиты при наличии централизованного отопления и централизованного горячего водоснабжения</w:t>
            </w:r>
          </w:p>
        </w:tc>
        <w:tc>
          <w:tcPr>
            <w:tcW w:w="3177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B40AE" w:rsidRPr="00EB40AE" w:rsidTr="00931182">
        <w:trPr>
          <w:trHeight w:val="288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40AE" w:rsidRPr="00EB40AE" w:rsidTr="00931182">
        <w:trPr>
          <w:trHeight w:val="68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Тарифы на газ для населения в Тюменской области установлены следующим документами:</w:t>
            </w:r>
          </w:p>
        </w:tc>
      </w:tr>
      <w:tr w:rsidR="00EB40AE" w:rsidRPr="00EB40AE" w:rsidTr="00931182">
        <w:trPr>
          <w:trHeight w:val="936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EE0A49" w:rsidP="00357561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931182" w:rsidRPr="00EB40A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Приказ Департамента тарифной и ценовой политики Тюменской области от 2</w:t>
              </w:r>
              <w:r w:rsidR="0035756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1 июня 2016 г. N 65/01-21</w:t>
              </w:r>
              <w:r w:rsidR="00931182" w:rsidRPr="00EB40A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 </w:t>
              </w:r>
            </w:hyperlink>
          </w:p>
        </w:tc>
      </w:tr>
    </w:tbl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F73" w:rsidRPr="00EB40AE" w:rsidRDefault="00475F73" w:rsidP="00475F73">
      <w:pPr>
        <w:pStyle w:val="a6"/>
        <w:shd w:val="clear" w:color="auto" w:fill="FFFFFF"/>
        <w:spacing w:before="0" w:beforeAutospacing="0" w:after="150" w:afterAutospacing="0" w:line="270" w:lineRule="atLeast"/>
        <w:rPr>
          <w:b/>
          <w:color w:val="000000" w:themeColor="text1"/>
          <w:u w:val="single"/>
        </w:rPr>
      </w:pPr>
      <w:r w:rsidRPr="00EB40AE">
        <w:rPr>
          <w:b/>
          <w:color w:val="000000" w:themeColor="text1"/>
          <w:u w:val="single"/>
        </w:rPr>
        <w:t>Поставщик: (</w:t>
      </w:r>
      <w:proofErr w:type="spellStart"/>
      <w:r w:rsidRPr="00EB40AE">
        <w:rPr>
          <w:b/>
          <w:color w:val="000000" w:themeColor="text1"/>
          <w:u w:val="single"/>
        </w:rPr>
        <w:t>Тюменьмежрайгаз</w:t>
      </w:r>
      <w:proofErr w:type="spellEnd"/>
      <w:r w:rsidRPr="00EB40AE">
        <w:rPr>
          <w:b/>
          <w:color w:val="000000" w:themeColor="text1"/>
          <w:u w:val="single"/>
        </w:rPr>
        <w:t xml:space="preserve">)  </w:t>
      </w:r>
      <w:r w:rsidRPr="00EB40AE">
        <w:rPr>
          <w:color w:val="000000" w:themeColor="text1"/>
          <w:u w:val="single"/>
        </w:rPr>
        <w:t xml:space="preserve">ОАО «Газпром газораспределение Север»; </w:t>
      </w:r>
      <w:r w:rsidRPr="00EB40AE">
        <w:rPr>
          <w:b/>
          <w:bCs/>
          <w:color w:val="000000" w:themeColor="text1"/>
          <w:u w:val="single"/>
        </w:rPr>
        <w:t>Адрес:</w:t>
      </w:r>
      <w:r w:rsidRPr="00EB40AE">
        <w:rPr>
          <w:color w:val="000000" w:themeColor="text1"/>
          <w:u w:val="single"/>
        </w:rPr>
        <w:t xml:space="preserve"> г. Тюмень, Энергетиков, 163; </w:t>
      </w:r>
      <w:proofErr w:type="spellStart"/>
      <w:r w:rsidRPr="00EB40AE">
        <w:rPr>
          <w:b/>
          <w:bCs/>
          <w:color w:val="000000" w:themeColor="text1"/>
          <w:u w:val="single"/>
        </w:rPr>
        <w:t>Колл</w:t>
      </w:r>
      <w:proofErr w:type="spellEnd"/>
      <w:r w:rsidRPr="00EB40AE">
        <w:rPr>
          <w:b/>
          <w:bCs/>
          <w:color w:val="000000" w:themeColor="text1"/>
          <w:u w:val="single"/>
        </w:rPr>
        <w:t>-центр:</w:t>
      </w:r>
      <w:r w:rsidRPr="00EB40AE">
        <w:rPr>
          <w:color w:val="000000" w:themeColor="text1"/>
          <w:u w:val="single"/>
        </w:rPr>
        <w:t> (3452) 63-17-00</w:t>
      </w:r>
      <w:proofErr w:type="gramStart"/>
      <w:r w:rsidRPr="00EB40AE">
        <w:rPr>
          <w:color w:val="000000" w:themeColor="text1"/>
          <w:u w:val="single"/>
        </w:rPr>
        <w:t> ;</w:t>
      </w:r>
      <w:proofErr w:type="gramEnd"/>
      <w:r w:rsidRPr="00EB40AE">
        <w:rPr>
          <w:color w:val="000000" w:themeColor="text1"/>
          <w:u w:val="single"/>
        </w:rPr>
        <w:t xml:space="preserve"> </w:t>
      </w:r>
      <w:r w:rsidRPr="00EB40AE">
        <w:rPr>
          <w:b/>
          <w:bCs/>
          <w:color w:val="000000" w:themeColor="text1"/>
          <w:u w:val="single"/>
        </w:rPr>
        <w:t>Телефон доверия газовой службы:</w:t>
      </w:r>
      <w:r w:rsidRPr="00EB40AE">
        <w:rPr>
          <w:color w:val="000000" w:themeColor="text1"/>
          <w:u w:val="single"/>
        </w:rPr>
        <w:t xml:space="preserve"> (3452) 39-39-79; </w:t>
      </w:r>
      <w:r w:rsidRPr="00EB40AE">
        <w:rPr>
          <w:b/>
          <w:bCs/>
          <w:color w:val="000000" w:themeColor="text1"/>
          <w:u w:val="single"/>
        </w:rPr>
        <w:t>Многоканальный телефон: </w:t>
      </w:r>
      <w:r w:rsidRPr="00EB40AE">
        <w:rPr>
          <w:color w:val="000000" w:themeColor="text1"/>
          <w:u w:val="single"/>
        </w:rPr>
        <w:t>8-800-100-01-04.</w:t>
      </w:r>
    </w:p>
    <w:p w:rsidR="00931182" w:rsidRPr="00EB40AE" w:rsidRDefault="00931182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1182" w:rsidRPr="00EB40AE" w:rsidSect="008B20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9"/>
    <w:rsid w:val="00036BAB"/>
    <w:rsid w:val="000F3B6E"/>
    <w:rsid w:val="00115442"/>
    <w:rsid w:val="0014661A"/>
    <w:rsid w:val="0018393D"/>
    <w:rsid w:val="001914BD"/>
    <w:rsid w:val="00196983"/>
    <w:rsid w:val="001F4CDE"/>
    <w:rsid w:val="001F7F74"/>
    <w:rsid w:val="00201FD4"/>
    <w:rsid w:val="00224995"/>
    <w:rsid w:val="0024294F"/>
    <w:rsid w:val="00277E16"/>
    <w:rsid w:val="002C29C0"/>
    <w:rsid w:val="002C31FD"/>
    <w:rsid w:val="002E10D9"/>
    <w:rsid w:val="00305B99"/>
    <w:rsid w:val="00313A3D"/>
    <w:rsid w:val="00323D56"/>
    <w:rsid w:val="00330F36"/>
    <w:rsid w:val="0034125F"/>
    <w:rsid w:val="00352573"/>
    <w:rsid w:val="003558FB"/>
    <w:rsid w:val="00357561"/>
    <w:rsid w:val="00367458"/>
    <w:rsid w:val="003A7900"/>
    <w:rsid w:val="003D17EC"/>
    <w:rsid w:val="003D725C"/>
    <w:rsid w:val="00425ADA"/>
    <w:rsid w:val="00453E4A"/>
    <w:rsid w:val="0047208C"/>
    <w:rsid w:val="0047522F"/>
    <w:rsid w:val="004755EC"/>
    <w:rsid w:val="00475F73"/>
    <w:rsid w:val="004902DE"/>
    <w:rsid w:val="0051198A"/>
    <w:rsid w:val="0056738D"/>
    <w:rsid w:val="005C336C"/>
    <w:rsid w:val="005D20C9"/>
    <w:rsid w:val="00601274"/>
    <w:rsid w:val="00605F41"/>
    <w:rsid w:val="00651A30"/>
    <w:rsid w:val="006716C3"/>
    <w:rsid w:val="00696E09"/>
    <w:rsid w:val="006D0AEF"/>
    <w:rsid w:val="006E401B"/>
    <w:rsid w:val="00716C98"/>
    <w:rsid w:val="00741D87"/>
    <w:rsid w:val="00756D14"/>
    <w:rsid w:val="00757F7C"/>
    <w:rsid w:val="00763778"/>
    <w:rsid w:val="007C1585"/>
    <w:rsid w:val="007C3797"/>
    <w:rsid w:val="007D4E6A"/>
    <w:rsid w:val="007F322A"/>
    <w:rsid w:val="007F5411"/>
    <w:rsid w:val="00805130"/>
    <w:rsid w:val="0082154D"/>
    <w:rsid w:val="0084248B"/>
    <w:rsid w:val="00861104"/>
    <w:rsid w:val="00883565"/>
    <w:rsid w:val="00890C12"/>
    <w:rsid w:val="008B1E8A"/>
    <w:rsid w:val="008B2030"/>
    <w:rsid w:val="00931182"/>
    <w:rsid w:val="00932AF7"/>
    <w:rsid w:val="00953EF8"/>
    <w:rsid w:val="00964D4A"/>
    <w:rsid w:val="00976FBE"/>
    <w:rsid w:val="0097706D"/>
    <w:rsid w:val="009D45F7"/>
    <w:rsid w:val="009E5E4D"/>
    <w:rsid w:val="00A32AB2"/>
    <w:rsid w:val="00A632DE"/>
    <w:rsid w:val="00AA24E3"/>
    <w:rsid w:val="00AF0A5C"/>
    <w:rsid w:val="00B01320"/>
    <w:rsid w:val="00B109F1"/>
    <w:rsid w:val="00B7351B"/>
    <w:rsid w:val="00B83867"/>
    <w:rsid w:val="00B93E06"/>
    <w:rsid w:val="00BD5C44"/>
    <w:rsid w:val="00BE2667"/>
    <w:rsid w:val="00BF7989"/>
    <w:rsid w:val="00C10A4B"/>
    <w:rsid w:val="00C3079D"/>
    <w:rsid w:val="00C40504"/>
    <w:rsid w:val="00C479BB"/>
    <w:rsid w:val="00C841F8"/>
    <w:rsid w:val="00C91487"/>
    <w:rsid w:val="00CC2315"/>
    <w:rsid w:val="00CD4764"/>
    <w:rsid w:val="00CE578A"/>
    <w:rsid w:val="00CF1F80"/>
    <w:rsid w:val="00D82813"/>
    <w:rsid w:val="00D94253"/>
    <w:rsid w:val="00DA6402"/>
    <w:rsid w:val="00DC55E1"/>
    <w:rsid w:val="00DD41B9"/>
    <w:rsid w:val="00E0488C"/>
    <w:rsid w:val="00E80244"/>
    <w:rsid w:val="00E84040"/>
    <w:rsid w:val="00EB40AE"/>
    <w:rsid w:val="00EE0A49"/>
    <w:rsid w:val="00EE709A"/>
    <w:rsid w:val="00EF048F"/>
    <w:rsid w:val="00F07913"/>
    <w:rsid w:val="00F4588F"/>
    <w:rsid w:val="00F54660"/>
    <w:rsid w:val="00F75581"/>
    <w:rsid w:val="00FA648A"/>
    <w:rsid w:val="00FD3C9C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5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E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1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5F73"/>
    <w:rPr>
      <w:b/>
      <w:bCs/>
    </w:rPr>
  </w:style>
  <w:style w:type="character" w:customStyle="1" w:styleId="apple-converted-space">
    <w:name w:val="apple-converted-space"/>
    <w:basedOn w:val="a0"/>
    <w:rsid w:val="00475F73"/>
  </w:style>
  <w:style w:type="paragraph" w:styleId="a6">
    <w:name w:val="Normal (Web)"/>
    <w:basedOn w:val="a"/>
    <w:uiPriority w:val="99"/>
    <w:unhideWhenUsed/>
    <w:rsid w:val="004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5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E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1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5F73"/>
    <w:rPr>
      <w:b/>
      <w:bCs/>
    </w:rPr>
  </w:style>
  <w:style w:type="character" w:customStyle="1" w:styleId="apple-converted-space">
    <w:name w:val="apple-converted-space"/>
    <w:basedOn w:val="a0"/>
    <w:rsid w:val="00475F73"/>
  </w:style>
  <w:style w:type="paragraph" w:styleId="a6">
    <w:name w:val="Normal (Web)"/>
    <w:basedOn w:val="a"/>
    <w:uiPriority w:val="99"/>
    <w:unhideWhenUsed/>
    <w:rsid w:val="004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vopros.ru/upload/materials/editors/Tarif-2013_1/Gaz/Tumen_gaz_normativ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sbyt.ru/itariff/4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byt.ru/itariff/4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8370-A749-4544-8075-ADA8DFFF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"ЮГ"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Nom</cp:lastModifiedBy>
  <cp:revision>6</cp:revision>
  <cp:lastPrinted>2014-10-28T11:00:00Z</cp:lastPrinted>
  <dcterms:created xsi:type="dcterms:W3CDTF">2016-07-13T05:18:00Z</dcterms:created>
  <dcterms:modified xsi:type="dcterms:W3CDTF">2016-07-18T05:30:00Z</dcterms:modified>
</cp:coreProperties>
</file>